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92864" w14:textId="791F4C42" w:rsidR="00A67CFB" w:rsidRDefault="005C0639">
      <w:pPr>
        <w:rPr>
          <w:sz w:val="32"/>
          <w:szCs w:val="32"/>
        </w:rPr>
      </w:pPr>
      <w:r w:rsidRPr="005C0639">
        <w:rPr>
          <w:sz w:val="32"/>
          <w:szCs w:val="32"/>
        </w:rPr>
        <w:t xml:space="preserve">Question </w:t>
      </w:r>
      <w:r>
        <w:rPr>
          <w:sz w:val="32"/>
          <w:szCs w:val="32"/>
        </w:rPr>
        <w:t>1</w:t>
      </w:r>
    </w:p>
    <w:p w14:paraId="3D535FD8" w14:textId="77777777" w:rsidR="00A67CFB" w:rsidRPr="005C0639" w:rsidRDefault="00A67CFB" w:rsidP="00A67CFB">
      <w:r w:rsidRPr="005C0639">
        <w:rPr>
          <w:rFonts w:ascii="Helvetica Neue" w:hAnsi="Helvetica Neue"/>
          <w:color w:val="2D3B45"/>
          <w:shd w:val="clear" w:color="auto" w:fill="FFFFFF"/>
        </w:rPr>
        <w:br/>
      </w:r>
      <w:r w:rsidRPr="005C0639">
        <w:rPr>
          <w:rFonts w:ascii="Helvetica Neue" w:hAnsi="Helvetica Neue"/>
          <w:bCs/>
          <w:color w:val="2D3B45"/>
          <w:shd w:val="clear" w:color="auto" w:fill="FFFFFF"/>
        </w:rPr>
        <w:t>Write a summary of your findings and opinions.</w:t>
      </w:r>
    </w:p>
    <w:p w14:paraId="4290A9DA" w14:textId="77777777" w:rsidR="00A67CFB" w:rsidRPr="005C0639" w:rsidRDefault="00A67CFB" w:rsidP="00A67CFB">
      <w:r w:rsidRPr="005C0639">
        <w:rPr>
          <w:rFonts w:ascii="Helvetica Neue" w:hAnsi="Helvetica Neue"/>
          <w:color w:val="2D3B45"/>
          <w:shd w:val="clear" w:color="auto" w:fill="FFFFFF"/>
        </w:rPr>
        <w:t>A Word document (</w:t>
      </w:r>
      <w:proofErr w:type="gramStart"/>
      <w:r>
        <w:rPr>
          <w:rFonts w:ascii="Helvetica Neue" w:hAnsi="Helvetica Neue"/>
          <w:color w:val="2D3B45"/>
          <w:shd w:val="clear" w:color="auto" w:fill="FFFFFF"/>
        </w:rPr>
        <w:t>30</w:t>
      </w:r>
      <w:r w:rsidRPr="005C0639">
        <w:rPr>
          <w:rFonts w:ascii="Helvetica Neue" w:hAnsi="Helvetica Neue"/>
          <w:color w:val="2D3B45"/>
          <w:shd w:val="clear" w:color="auto" w:fill="FFFFFF"/>
        </w:rPr>
        <w:t>0 word</w:t>
      </w:r>
      <w:proofErr w:type="gramEnd"/>
      <w:r w:rsidRPr="005C0639">
        <w:rPr>
          <w:rFonts w:ascii="Helvetica Neue" w:hAnsi="Helvetica Neue"/>
          <w:color w:val="2D3B45"/>
          <w:shd w:val="clear" w:color="auto" w:fill="FFFFFF"/>
        </w:rPr>
        <w:t xml:space="preserve"> minimum) that is double spaced and typed in Times New Roman font 12. </w:t>
      </w:r>
    </w:p>
    <w:p w14:paraId="603C9EA7" w14:textId="77777777" w:rsidR="00A67CFB" w:rsidRPr="00A67CFB" w:rsidRDefault="00A67CFB" w:rsidP="00A67CFB">
      <w:pPr>
        <w:shd w:val="clear" w:color="auto" w:fill="FFFFFF"/>
        <w:spacing w:before="180" w:after="180"/>
        <w:rPr>
          <w:rFonts w:ascii="Helvetica Neue" w:hAnsi="Helvetica Neue"/>
          <w:color w:val="2D3B45"/>
        </w:rPr>
      </w:pPr>
      <w:r w:rsidRPr="00A67CFB">
        <w:rPr>
          <w:rFonts w:ascii="Helvetica Neue" w:hAnsi="Helvetica Neue"/>
          <w:color w:val="2D3B45"/>
        </w:rPr>
        <w:t xml:space="preserve">Joseph and Helen </w:t>
      </w:r>
      <w:proofErr w:type="spellStart"/>
      <w:r w:rsidRPr="00A67CFB">
        <w:rPr>
          <w:rFonts w:ascii="Helvetica Neue" w:hAnsi="Helvetica Neue"/>
          <w:color w:val="2D3B45"/>
        </w:rPr>
        <w:t>Naab</w:t>
      </w:r>
      <w:proofErr w:type="spellEnd"/>
      <w:r w:rsidRPr="00A67CFB">
        <w:rPr>
          <w:rFonts w:ascii="Helvetica Neue" w:hAnsi="Helvetica Neue"/>
          <w:color w:val="2D3B45"/>
        </w:rPr>
        <w:t xml:space="preserve"> purchased a tract of land in a subdivision of Williamstown, West Virginia. At the time of the purchase, there were both a house and a small concrete garage on the property. Evidence showed that the garage had been erected sometime prior to 20 years earlier by one of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’ predecessors in title. Two years after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 bought their property, Roger and Cynthia Nolan purchased a lot contiguous to that owned by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. The following year, the </w:t>
      </w:r>
      <w:proofErr w:type="spellStart"/>
      <w:r w:rsidRPr="00A67CFB">
        <w:rPr>
          <w:rFonts w:ascii="Helvetica Neue" w:hAnsi="Helvetica Neue"/>
          <w:color w:val="2D3B45"/>
        </w:rPr>
        <w:t>Nolans</w:t>
      </w:r>
      <w:proofErr w:type="spellEnd"/>
      <w:r w:rsidRPr="00A67CFB">
        <w:rPr>
          <w:rFonts w:ascii="Helvetica Neue" w:hAnsi="Helvetica Neue"/>
          <w:color w:val="2D3B45"/>
        </w:rPr>
        <w:t xml:space="preserve"> had their property surveyed. The survey indicated that one corner of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’ garage encroached 1.22 feet onto the </w:t>
      </w:r>
      <w:proofErr w:type="spellStart"/>
      <w:r w:rsidRPr="00A67CFB">
        <w:rPr>
          <w:rFonts w:ascii="Helvetica Neue" w:hAnsi="Helvetica Neue"/>
          <w:color w:val="2D3B45"/>
        </w:rPr>
        <w:t>Nolans</w:t>
      </w:r>
      <w:proofErr w:type="spellEnd"/>
      <w:r w:rsidRPr="00A67CFB">
        <w:rPr>
          <w:rFonts w:ascii="Helvetica Neue" w:hAnsi="Helvetica Neue"/>
          <w:color w:val="2D3B45"/>
        </w:rPr>
        <w:t xml:space="preserve">’ property and that the other corner encroached 0.91 feet over the property line. The </w:t>
      </w:r>
      <w:proofErr w:type="spellStart"/>
      <w:r w:rsidRPr="00A67CFB">
        <w:rPr>
          <w:rFonts w:ascii="Helvetica Neue" w:hAnsi="Helvetica Neue"/>
          <w:color w:val="2D3B45"/>
        </w:rPr>
        <w:t>Nolans</w:t>
      </w:r>
      <w:proofErr w:type="spellEnd"/>
      <w:r w:rsidRPr="00A67CFB">
        <w:rPr>
          <w:rFonts w:ascii="Helvetica Neue" w:hAnsi="Helvetica Neue"/>
          <w:color w:val="2D3B45"/>
        </w:rPr>
        <w:t xml:space="preserve"> requested that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 remove the garage from their property. When the </w:t>
      </w:r>
      <w:proofErr w:type="spellStart"/>
      <w:r w:rsidRPr="00A67CFB">
        <w:rPr>
          <w:rFonts w:ascii="Helvetica Neue" w:hAnsi="Helvetica Neue"/>
          <w:color w:val="2D3B45"/>
        </w:rPr>
        <w:t>Naabs</w:t>
      </w:r>
      <w:proofErr w:type="spellEnd"/>
      <w:r w:rsidRPr="00A67CFB">
        <w:rPr>
          <w:rFonts w:ascii="Helvetica Neue" w:hAnsi="Helvetica Neue"/>
          <w:color w:val="2D3B45"/>
        </w:rPr>
        <w:t xml:space="preserve"> refused, a lawsuit ensued. Who wins? If you were the judge, what would be a potential remedy that is fair and just to both </w:t>
      </w:r>
      <w:proofErr w:type="spellStart"/>
      <w:r w:rsidRPr="00A67CFB">
        <w:rPr>
          <w:rFonts w:ascii="Helvetica Neue" w:hAnsi="Helvetica Neue"/>
          <w:color w:val="2D3B45"/>
        </w:rPr>
        <w:t>partie</w:t>
      </w:r>
      <w:proofErr w:type="spellEnd"/>
      <w:r w:rsidRPr="00A67CFB">
        <w:rPr>
          <w:rFonts w:ascii="Helvetica Neue" w:hAnsi="Helvetica Neue"/>
          <w:color w:val="2D3B45"/>
        </w:rPr>
        <w:t>? </w:t>
      </w:r>
      <w:proofErr w:type="spellStart"/>
      <w:r w:rsidRPr="00A67CFB">
        <w:rPr>
          <w:rFonts w:ascii="Helvetica Neue" w:hAnsi="Helvetica Neue"/>
          <w:i/>
          <w:iCs/>
          <w:color w:val="2D3B45"/>
        </w:rPr>
        <w:t>Naab</w:t>
      </w:r>
      <w:proofErr w:type="spellEnd"/>
      <w:r w:rsidRPr="00A67CFB">
        <w:rPr>
          <w:rFonts w:ascii="Helvetica Neue" w:hAnsi="Helvetica Neue"/>
          <w:i/>
          <w:iCs/>
          <w:color w:val="2D3B45"/>
        </w:rPr>
        <w:t xml:space="preserve"> v. Nolan,</w:t>
      </w:r>
      <w:r w:rsidRPr="00A67CFB">
        <w:rPr>
          <w:rFonts w:ascii="Helvetica Neue" w:hAnsi="Helvetica Neue"/>
          <w:color w:val="2D3B45"/>
        </w:rPr>
        <w:t> 327 S.E.2d 151, 1985 W.Va. Lexis 476 (Supreme Court of Appeals of West Virginia)</w:t>
      </w:r>
    </w:p>
    <w:p w14:paraId="5A384749" w14:textId="58B8C698" w:rsidR="005C0639" w:rsidRPr="005C0639" w:rsidRDefault="00A67CFB" w:rsidP="00A67CFB">
      <w:r w:rsidRPr="00A67CFB">
        <w:rPr>
          <w:rFonts w:ascii="Helvetica Neue" w:hAnsi="Helvetica Neue"/>
          <w:color w:val="2D3B45"/>
          <w:shd w:val="clear" w:color="auto" w:fill="FFFFFF"/>
        </w:rPr>
        <w:br/>
      </w:r>
    </w:p>
    <w:p w14:paraId="3C139C54" w14:textId="77777777" w:rsidR="005C0639" w:rsidRDefault="005C0639">
      <w:pPr>
        <w:rPr>
          <w:sz w:val="32"/>
          <w:szCs w:val="32"/>
        </w:rPr>
      </w:pPr>
    </w:p>
    <w:p w14:paraId="57611011" w14:textId="77777777" w:rsidR="005C0639" w:rsidRDefault="005C0639">
      <w:pPr>
        <w:rPr>
          <w:sz w:val="32"/>
          <w:szCs w:val="32"/>
        </w:rPr>
      </w:pPr>
    </w:p>
    <w:p w14:paraId="41B235F1" w14:textId="77777777" w:rsidR="005C0639" w:rsidRDefault="005C0639">
      <w:pPr>
        <w:rPr>
          <w:sz w:val="32"/>
          <w:szCs w:val="32"/>
        </w:rPr>
      </w:pPr>
    </w:p>
    <w:p w14:paraId="6CCC2940" w14:textId="77777777" w:rsidR="005C0639" w:rsidRDefault="005C0639">
      <w:pPr>
        <w:rPr>
          <w:sz w:val="32"/>
          <w:szCs w:val="32"/>
        </w:rPr>
      </w:pPr>
    </w:p>
    <w:p w14:paraId="6F57801F" w14:textId="77777777" w:rsidR="005C0639" w:rsidRDefault="005C0639">
      <w:pPr>
        <w:rPr>
          <w:sz w:val="32"/>
          <w:szCs w:val="32"/>
        </w:rPr>
      </w:pPr>
    </w:p>
    <w:p w14:paraId="0ADB197B" w14:textId="77777777" w:rsidR="005C0639" w:rsidRDefault="005C0639">
      <w:pPr>
        <w:rPr>
          <w:sz w:val="32"/>
          <w:szCs w:val="32"/>
        </w:rPr>
      </w:pPr>
    </w:p>
    <w:p w14:paraId="126D2CAC" w14:textId="77777777" w:rsidR="005C0639" w:rsidRDefault="005C0639">
      <w:pPr>
        <w:rPr>
          <w:sz w:val="32"/>
          <w:szCs w:val="32"/>
        </w:rPr>
      </w:pPr>
    </w:p>
    <w:p w14:paraId="015783AD" w14:textId="77777777" w:rsidR="005C0639" w:rsidRDefault="005C0639">
      <w:pPr>
        <w:rPr>
          <w:sz w:val="32"/>
          <w:szCs w:val="32"/>
        </w:rPr>
      </w:pPr>
    </w:p>
    <w:p w14:paraId="15633860" w14:textId="77777777" w:rsidR="005C0639" w:rsidRDefault="005C0639">
      <w:pPr>
        <w:rPr>
          <w:sz w:val="32"/>
          <w:szCs w:val="32"/>
        </w:rPr>
      </w:pPr>
    </w:p>
    <w:p w14:paraId="1A767B04" w14:textId="77777777" w:rsidR="005C0639" w:rsidRDefault="005C0639">
      <w:pPr>
        <w:rPr>
          <w:sz w:val="32"/>
          <w:szCs w:val="32"/>
        </w:rPr>
      </w:pPr>
    </w:p>
    <w:p w14:paraId="4E5A1A03" w14:textId="77777777" w:rsidR="005C0639" w:rsidRDefault="005C0639">
      <w:pPr>
        <w:rPr>
          <w:sz w:val="32"/>
          <w:szCs w:val="32"/>
        </w:rPr>
      </w:pPr>
    </w:p>
    <w:p w14:paraId="71A4C735" w14:textId="77777777" w:rsidR="005C0639" w:rsidRDefault="005C0639">
      <w:pPr>
        <w:rPr>
          <w:sz w:val="32"/>
          <w:szCs w:val="32"/>
        </w:rPr>
      </w:pPr>
    </w:p>
    <w:p w14:paraId="597B23CE" w14:textId="77777777" w:rsidR="005C0639" w:rsidRDefault="005C0639">
      <w:pPr>
        <w:rPr>
          <w:sz w:val="32"/>
          <w:szCs w:val="32"/>
        </w:rPr>
      </w:pPr>
    </w:p>
    <w:p w14:paraId="641970DF" w14:textId="77777777" w:rsidR="005C0639" w:rsidRDefault="005C0639">
      <w:pPr>
        <w:rPr>
          <w:sz w:val="32"/>
          <w:szCs w:val="32"/>
        </w:rPr>
      </w:pPr>
    </w:p>
    <w:p w14:paraId="3F0C0F73" w14:textId="77777777" w:rsidR="005C0639" w:rsidRDefault="005C0639">
      <w:pPr>
        <w:rPr>
          <w:sz w:val="32"/>
          <w:szCs w:val="32"/>
        </w:rPr>
      </w:pPr>
    </w:p>
    <w:p w14:paraId="4CB992F5" w14:textId="77777777" w:rsidR="005C0639" w:rsidRDefault="005C0639" w:rsidP="005C0639">
      <w:pPr>
        <w:rPr>
          <w:sz w:val="32"/>
          <w:szCs w:val="32"/>
        </w:rPr>
      </w:pPr>
    </w:p>
    <w:p w14:paraId="40867BF1" w14:textId="77777777" w:rsidR="00A67CFB" w:rsidRDefault="00A67CFB" w:rsidP="005C0639">
      <w:pPr>
        <w:rPr>
          <w:sz w:val="32"/>
          <w:szCs w:val="32"/>
        </w:rPr>
      </w:pPr>
    </w:p>
    <w:p w14:paraId="76D888CD" w14:textId="77777777" w:rsidR="00A67CFB" w:rsidRDefault="00A67CFB" w:rsidP="005C0639">
      <w:pPr>
        <w:rPr>
          <w:sz w:val="32"/>
          <w:szCs w:val="32"/>
        </w:rPr>
      </w:pPr>
    </w:p>
    <w:p w14:paraId="0647953A" w14:textId="024D9EFA" w:rsidR="005C0639" w:rsidRDefault="005C0639" w:rsidP="005C0639">
      <w:pPr>
        <w:rPr>
          <w:sz w:val="32"/>
          <w:szCs w:val="32"/>
        </w:rPr>
      </w:pPr>
      <w:r w:rsidRPr="005C0639">
        <w:rPr>
          <w:sz w:val="32"/>
          <w:szCs w:val="32"/>
        </w:rPr>
        <w:lastRenderedPageBreak/>
        <w:t xml:space="preserve">Question </w:t>
      </w:r>
      <w:r>
        <w:rPr>
          <w:sz w:val="32"/>
          <w:szCs w:val="32"/>
        </w:rPr>
        <w:t>2</w:t>
      </w:r>
    </w:p>
    <w:p w14:paraId="11E592AC" w14:textId="77777777" w:rsidR="005C0639" w:rsidRPr="005C0639" w:rsidRDefault="005C0639" w:rsidP="005C0639">
      <w:r>
        <w:rPr>
          <w:rFonts w:ascii="Helvetica Neue" w:hAnsi="Helvetica Neue"/>
          <w:color w:val="2D3B45"/>
          <w:shd w:val="clear" w:color="auto" w:fill="FFFFFF"/>
        </w:rPr>
        <w:t xml:space="preserve">Write </w:t>
      </w:r>
      <w:r w:rsidRPr="005C0639">
        <w:rPr>
          <w:rFonts w:ascii="Helvetica Neue" w:hAnsi="Helvetica Neue"/>
          <w:color w:val="2D3B45"/>
          <w:shd w:val="clear" w:color="auto" w:fill="FFFFFF"/>
        </w:rPr>
        <w:t>A Word document (</w:t>
      </w:r>
      <w:proofErr w:type="gramStart"/>
      <w:r>
        <w:rPr>
          <w:rFonts w:ascii="Helvetica Neue" w:hAnsi="Helvetica Neue"/>
          <w:color w:val="2D3B45"/>
          <w:shd w:val="clear" w:color="auto" w:fill="FFFFFF"/>
        </w:rPr>
        <w:t>25</w:t>
      </w:r>
      <w:r w:rsidRPr="005C0639">
        <w:rPr>
          <w:rFonts w:ascii="Helvetica Neue" w:hAnsi="Helvetica Neue"/>
          <w:color w:val="2D3B45"/>
          <w:shd w:val="clear" w:color="auto" w:fill="FFFFFF"/>
        </w:rPr>
        <w:t>0 word</w:t>
      </w:r>
      <w:proofErr w:type="gramEnd"/>
      <w:r w:rsidRPr="005C0639">
        <w:rPr>
          <w:rFonts w:ascii="Helvetica Neue" w:hAnsi="Helvetica Neue"/>
          <w:color w:val="2D3B45"/>
          <w:shd w:val="clear" w:color="auto" w:fill="FFFFFF"/>
        </w:rPr>
        <w:t xml:space="preserve"> minimum) that is double spaced and typed in Times New Roman font 12. </w:t>
      </w:r>
    </w:p>
    <w:p w14:paraId="4C1EABCA" w14:textId="4FB15333" w:rsidR="00A67CFB" w:rsidRPr="00A67CFB" w:rsidRDefault="00A67CFB" w:rsidP="00A67CFB">
      <w:r w:rsidRPr="00A67CFB">
        <w:rPr>
          <w:rFonts w:ascii="Helvetica Neue" w:hAnsi="Helvetica Neue"/>
          <w:color w:val="2D3B45"/>
          <w:shd w:val="clear" w:color="auto" w:fill="FFFFFF"/>
        </w:rPr>
        <w:t>Research the following topic and post a short (250-word) response to the questions on the discussion board: Last Friday, Patricia was in the order line of the local fast-food restaurant when she saw a crumpled bill on the floor. Thinking it was a one-dollar bill, Patricia reached down to pick it up (she would have reached down to pick up a penny as long as it was "heads-up!"). When she unfolded the money, Patricia discovered (much to her amazement) that it was actually a one-</w:t>
      </w:r>
      <w:proofErr w:type="gramStart"/>
      <w:r w:rsidRPr="00A67CFB">
        <w:rPr>
          <w:rFonts w:ascii="Helvetica Neue" w:hAnsi="Helvetica Neue"/>
          <w:color w:val="2D3B45"/>
          <w:shd w:val="clear" w:color="auto" w:fill="FFFFFF"/>
        </w:rPr>
        <w:t>hundred dollar</w:t>
      </w:r>
      <w:proofErr w:type="gramEnd"/>
      <w:r w:rsidRPr="00A67CFB">
        <w:rPr>
          <w:rFonts w:ascii="Helvetica Neue" w:hAnsi="Helvetica Neue"/>
          <w:color w:val="2D3B45"/>
          <w:shd w:val="clear" w:color="auto" w:fill="FFFFFF"/>
        </w:rPr>
        <w:t xml:space="preserve"> bill. Patricia quickly lost her appetite, stuffed the one-</w:t>
      </w:r>
      <w:proofErr w:type="gramStart"/>
      <w:r w:rsidRPr="00A67CFB">
        <w:rPr>
          <w:rFonts w:ascii="Helvetica Neue" w:hAnsi="Helvetica Neue"/>
          <w:color w:val="2D3B45"/>
          <w:shd w:val="clear" w:color="auto" w:fill="FFFFFF"/>
        </w:rPr>
        <w:t>hundred dollar</w:t>
      </w:r>
      <w:proofErr w:type="gramEnd"/>
      <w:r w:rsidRPr="00A67CFB">
        <w:rPr>
          <w:rFonts w:ascii="Helvetica Neue" w:hAnsi="Helvetica Neue"/>
          <w:color w:val="2D3B45"/>
          <w:shd w:val="clear" w:color="auto" w:fill="FFFFFF"/>
        </w:rPr>
        <w:t xml:space="preserve"> bill in her pocketbook, and went home. Assess Patricia's rights regarding her discovery. More particularly, does she have the legal right to keep the money? </w:t>
      </w:r>
      <w:bookmarkStart w:id="0" w:name="_GoBack"/>
      <w:bookmarkEnd w:id="0"/>
    </w:p>
    <w:p w14:paraId="25F79F5F" w14:textId="77777777" w:rsidR="005C0639" w:rsidRDefault="005C0639">
      <w:pPr>
        <w:rPr>
          <w:sz w:val="32"/>
          <w:szCs w:val="32"/>
        </w:rPr>
      </w:pPr>
    </w:p>
    <w:p w14:paraId="1998AE8F" w14:textId="77777777" w:rsidR="00A67CFB" w:rsidRDefault="00A67CFB" w:rsidP="005C0639">
      <w:pPr>
        <w:rPr>
          <w:sz w:val="32"/>
          <w:szCs w:val="32"/>
        </w:rPr>
      </w:pPr>
    </w:p>
    <w:p w14:paraId="2E96D60B" w14:textId="77777777" w:rsidR="00A67CFB" w:rsidRDefault="00A67CFB" w:rsidP="005C0639">
      <w:pPr>
        <w:rPr>
          <w:sz w:val="32"/>
          <w:szCs w:val="32"/>
        </w:rPr>
      </w:pPr>
    </w:p>
    <w:p w14:paraId="2C673E14" w14:textId="77777777" w:rsidR="00A67CFB" w:rsidRDefault="00A67CFB" w:rsidP="005C0639">
      <w:pPr>
        <w:rPr>
          <w:sz w:val="32"/>
          <w:szCs w:val="32"/>
        </w:rPr>
      </w:pPr>
    </w:p>
    <w:p w14:paraId="1D8312A9" w14:textId="77777777" w:rsidR="00A67CFB" w:rsidRDefault="00A67CFB" w:rsidP="005C0639">
      <w:pPr>
        <w:rPr>
          <w:sz w:val="32"/>
          <w:szCs w:val="32"/>
        </w:rPr>
      </w:pPr>
    </w:p>
    <w:p w14:paraId="7EECA073" w14:textId="77777777" w:rsidR="00A67CFB" w:rsidRDefault="00A67CFB" w:rsidP="005C0639">
      <w:pPr>
        <w:rPr>
          <w:sz w:val="32"/>
          <w:szCs w:val="32"/>
        </w:rPr>
      </w:pPr>
    </w:p>
    <w:p w14:paraId="2D496D61" w14:textId="77777777" w:rsidR="00A67CFB" w:rsidRDefault="00A67CFB" w:rsidP="005C0639">
      <w:pPr>
        <w:rPr>
          <w:sz w:val="32"/>
          <w:szCs w:val="32"/>
        </w:rPr>
      </w:pPr>
    </w:p>
    <w:p w14:paraId="187EA35A" w14:textId="77777777" w:rsidR="00A67CFB" w:rsidRDefault="00A67CFB" w:rsidP="005C0639">
      <w:pPr>
        <w:rPr>
          <w:sz w:val="32"/>
          <w:szCs w:val="32"/>
        </w:rPr>
      </w:pPr>
    </w:p>
    <w:p w14:paraId="27A9CD4A" w14:textId="74F5E5D2" w:rsidR="005C0639" w:rsidRDefault="005C0639" w:rsidP="005C0639">
      <w:pPr>
        <w:rPr>
          <w:sz w:val="32"/>
          <w:szCs w:val="32"/>
        </w:rPr>
      </w:pPr>
      <w:r w:rsidRPr="005C0639">
        <w:rPr>
          <w:sz w:val="32"/>
          <w:szCs w:val="32"/>
        </w:rPr>
        <w:t xml:space="preserve">Question </w:t>
      </w:r>
      <w:r>
        <w:rPr>
          <w:sz w:val="32"/>
          <w:szCs w:val="32"/>
        </w:rPr>
        <w:t>3</w:t>
      </w:r>
    </w:p>
    <w:p w14:paraId="38355830" w14:textId="77777777" w:rsidR="005C0639" w:rsidRDefault="005C0639" w:rsidP="005C0639">
      <w:pPr>
        <w:rPr>
          <w:sz w:val="32"/>
          <w:szCs w:val="32"/>
        </w:rPr>
      </w:pPr>
    </w:p>
    <w:p w14:paraId="71850E23" w14:textId="77777777" w:rsidR="005C0639" w:rsidRDefault="005C0639" w:rsidP="005C0639">
      <w:r>
        <w:rPr>
          <w:rFonts w:ascii="Helvetica Neue" w:hAnsi="Helvetica Neue"/>
          <w:color w:val="2D3B45"/>
          <w:shd w:val="clear" w:color="auto" w:fill="FFFFFF"/>
        </w:rPr>
        <w:t xml:space="preserve">What are the top </w:t>
      </w:r>
      <w:r w:rsidRPr="00A67CFB">
        <w:rPr>
          <w:rFonts w:ascii="Helvetica Neue" w:hAnsi="Helvetica Neue"/>
          <w:b/>
          <w:color w:val="2D3B45"/>
          <w:shd w:val="clear" w:color="auto" w:fill="FFFFFF"/>
        </w:rPr>
        <w:t>15</w:t>
      </w:r>
      <w:r>
        <w:rPr>
          <w:rFonts w:ascii="Helvetica Neue" w:hAnsi="Helvetica Neue"/>
          <w:color w:val="2D3B45"/>
          <w:shd w:val="clear" w:color="auto" w:fill="FFFFFF"/>
        </w:rPr>
        <w:t xml:space="preserve"> takeaways from principle of management? You need to provide an actual concept or theory, a definition for that concept or theory, and then explain why the concept/theory is something that you will remember. </w:t>
      </w:r>
    </w:p>
    <w:p w14:paraId="187C59B7" w14:textId="77777777" w:rsidR="005C0639" w:rsidRDefault="005C0639" w:rsidP="005C0639">
      <w:r>
        <w:rPr>
          <w:rFonts w:ascii="Helvetica Neue" w:hAnsi="Helvetica Neue"/>
          <w:color w:val="2D3B45"/>
          <w:shd w:val="clear" w:color="auto" w:fill="FFFFFF"/>
        </w:rPr>
        <w:t>submit this in an essay format. I will expect at least one paragraph for each concept, definition and explanation. </w:t>
      </w:r>
    </w:p>
    <w:p w14:paraId="758A84D7" w14:textId="77777777" w:rsidR="005C0639" w:rsidRDefault="005C0639" w:rsidP="005C0639">
      <w:pPr>
        <w:rPr>
          <w:sz w:val="32"/>
          <w:szCs w:val="32"/>
        </w:rPr>
      </w:pPr>
    </w:p>
    <w:p w14:paraId="5E171142" w14:textId="77777777" w:rsidR="005C0639" w:rsidRPr="005C0639" w:rsidRDefault="005C0639">
      <w:pPr>
        <w:rPr>
          <w:sz w:val="32"/>
          <w:szCs w:val="32"/>
        </w:rPr>
      </w:pPr>
    </w:p>
    <w:sectPr w:rsidR="005C0639" w:rsidRPr="005C0639" w:rsidSect="00BA7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39"/>
    <w:rsid w:val="005C0639"/>
    <w:rsid w:val="00A67CFB"/>
    <w:rsid w:val="00BA7551"/>
    <w:rsid w:val="00B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8171C"/>
  <w14:defaultImageDpi w14:val="32767"/>
  <w15:chartTrackingRefBased/>
  <w15:docId w15:val="{E1E0B188-8272-024D-AE4A-D49DE2A2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C06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063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C0639"/>
    <w:rPr>
      <w:i/>
      <w:iCs/>
    </w:rPr>
  </w:style>
  <w:style w:type="character" w:customStyle="1" w:styleId="stepbox">
    <w:name w:val="step_box"/>
    <w:basedOn w:val="DefaultParagraphFont"/>
    <w:rsid w:val="005C0639"/>
  </w:style>
  <w:style w:type="character" w:styleId="Strong">
    <w:name w:val="Strong"/>
    <w:basedOn w:val="DefaultParagraphFont"/>
    <w:uiPriority w:val="22"/>
    <w:qFormat/>
    <w:rsid w:val="005C0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3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Ting Yang</dc:creator>
  <cp:keywords/>
  <dc:description/>
  <cp:lastModifiedBy>Meng Ting Yang</cp:lastModifiedBy>
  <cp:revision>2</cp:revision>
  <dcterms:created xsi:type="dcterms:W3CDTF">2019-04-21T04:42:00Z</dcterms:created>
  <dcterms:modified xsi:type="dcterms:W3CDTF">2019-04-21T04:42:00Z</dcterms:modified>
</cp:coreProperties>
</file>